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Regularização / Reintegração (Modelo Pré-Jurídico)</w:t>
      </w:r>
    </w:p>
    <w:p>
      <w:r>
        <w:rPr>
          <w:i/>
        </w:rPr>
        <w:t>Para situações em que há indicação de estabilidade (ex.: gestante, acidente, cipeiro).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RH/Departamento Pessoal</w:t>
      </w:r>
    </w:p>
    <w:p>
      <w:r>
        <w:t>Venho solicitar, de forma respeitosa, a reavaliação do meu desligamento em [DESLIGAMENTO] e a regularização da situação, considerando a existência de circunstância que pode indicar estabilidade provisória no emprego.</w:t>
      </w:r>
    </w:p>
    <w:p>
      <w:pPr>
        <w:pStyle w:val="RGH2"/>
      </w:pPr>
      <w:r>
        <w:t>Base do pedido (marque o que se aplica):</w:t>
      </w:r>
    </w:p>
    <w:p>
      <w:r>
        <w:t>• [ ] Gestante (comunicação/atestados/exames)</w:t>
      </w:r>
    </w:p>
    <w:p>
      <w:r>
        <w:t>• [ ] Acidente de trabalho/doença relacionada (CAT/atestados/benefício)</w:t>
      </w:r>
    </w:p>
    <w:p>
      <w:r>
        <w:t>• [ ] Membro da CIPA (mandato/ata)</w:t>
      </w:r>
    </w:p>
    <w:p>
      <w:r>
        <w:t>• [ ] Outra estabilidade prevista em norma interna/Convenção Coletiva (descrever)</w:t>
      </w:r>
    </w:p>
    <w:p>
      <w:pPr>
        <w:pStyle w:val="RGH2"/>
      </w:pPr>
      <w:r>
        <w:t>Resumo objetivo (preencher):</w:t>
      </w:r>
    </w:p>
    <w:p>
      <w:r>
        <w:t>• [DESCREVER EM POUCAS LINHAS o fato e anexos que comprovam]</w:t>
      </w:r>
    </w:p>
    <w:p>
      <w:r>
        <w:t>Solicito resposta por escrito no prazo de [PRAZO – ex.: 5 dias], para que possamos buscar solução amigável.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Estabilidade depende do caso concreto e prazos podem ser decisivos. Se houver risco de perda de prazo, necessidade de tutela urgente, ou situação sensível, busque orientação jurídica.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