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Pedido de Pagamento de Horas Extras em Atraso</w:t>
      </w:r>
    </w:p>
    <w:p>
      <w:r>
        <w:rPr>
          <w:i/>
        </w:rPr>
        <w:t>Cobrança objetiva com pedido de conferência e regularização.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Setor/Posto: [SETOR/POSTO]</w:t>
      </w:r>
    </w:p>
    <w:p>
      <w:r>
        <w:t>• Admissão: [ADMISSAO]</w:t>
      </w:r>
    </w:p>
    <w:p>
      <w:r>
        <w:t>• Período solicitado: [PERIODO – ex.: 01/2025 a 12/2025]</w:t>
      </w:r>
    </w:p>
    <w:p>
      <w:r>
        <w:t>• Cidade/UF e data: [CIDADE], [DATA]</w:t>
      </w:r>
    </w:p>
    <w:p/>
    <w:p>
      <w:pPr>
        <w:pStyle w:val="RGH2"/>
      </w:pPr>
      <w:r>
        <w:t>À [EMPRESA] – RH/Financeiro</w:t>
      </w:r>
    </w:p>
    <w:p>
      <w:r>
        <w:t>Venho solicitar a conferência e regularização do pagamento de horas extras referentes ao período [PERIODO], que não constaram integralmente em meus contracheques.</w:t>
      </w:r>
    </w:p>
    <w:p>
      <w:r>
        <w:t>Peço, por gentileza:</w:t>
      </w:r>
    </w:p>
    <w:p>
      <w:r>
        <w:t>• memória de cálculo das horas extras consideradas no período (dias/horas);</w:t>
      </w:r>
    </w:p>
    <w:p>
      <w:r>
        <w:t>• indicação do adicional aplicado e forma de compensação (se banco de horas);</w:t>
      </w:r>
    </w:p>
    <w:p>
      <w:r>
        <w:t>• pagamento das diferenças eventualmente apuradas, com reflexos quando cabíveis;</w:t>
      </w:r>
    </w:p>
    <w:p>
      <w:r>
        <w:t>• envio de relatório de banco de horas e saldo, se houver.</w:t>
      </w:r>
    </w:p>
    <w:p>
      <w:r>
        <w:t>Caso a empresa entenda que não há diferenças, solicito resposta por escrito com a base de cálculo e documentos.</w:t>
      </w:r>
    </w:p>
    <w:p>
      <w:r>
        <w:t>Prazo sugerido para retorno: [PRAZO – ex.: 5 dias].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