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Documentos para Comprovar Situação de Estabilidade</w:t>
      </w:r>
    </w:p>
    <w:p>
      <w:r>
        <w:rPr>
          <w:i/>
        </w:rPr>
        <w:t>Pedido formal de documentos internos (atas, registros, relatórios).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RH/DP/Segurança do Trabalho</w:t>
      </w:r>
    </w:p>
    <w:p>
      <w:r>
        <w:t>Solicito a disponibilização de cópias de documentos relacionados ao meu vínculo, necessários para conferência de direitos e regularização, incluindo, quando existentes:</w:t>
      </w:r>
    </w:p>
    <w:p>
      <w:r>
        <w:t>• atas/registro de CIPA (se aplicável) e documentos do mandato;</w:t>
      </w:r>
    </w:p>
    <w:p>
      <w:r>
        <w:t>• registros de acidente/doença do trabalho, comunicações internas e relatórios;</w:t>
      </w:r>
    </w:p>
    <w:p>
      <w:r>
        <w:t>• CAT emitida (se houver) e protocolos;</w:t>
      </w:r>
    </w:p>
    <w:p>
      <w:r>
        <w:t>• ASOs (admissional, periódicos, retorno, demissional) e documentos de saúde ocupacional;</w:t>
      </w:r>
    </w:p>
    <w:p>
      <w:r>
        <w:t>• escalas/ponto do período relacionado ao fato.</w:t>
      </w:r>
    </w:p>
    <w:p>
      <w:r>
        <w:t>Peço envio por e-mail ([TELEFONE/EMAIL]) no prazo de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Estabilidade depende do caso concreto e prazos podem ser decisivos. Se houver risco de perda de prazo, necessidade de tutela urgente, ou situação sensível, busque orientação jurídica.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